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99C" w:rsidRDefault="00EA21EE">
      <w:bookmarkStart w:id="0" w:name="_GoBack"/>
      <w:bookmarkEnd w:id="0"/>
      <w:r>
        <w:tab/>
      </w:r>
      <w:r>
        <w:tab/>
      </w:r>
      <w:r>
        <w:tab/>
      </w:r>
      <w:r>
        <w:tab/>
      </w:r>
      <w:r>
        <w:tab/>
      </w:r>
      <w:r>
        <w:tab/>
      </w:r>
      <w:r>
        <w:tab/>
      </w:r>
      <w:r>
        <w:tab/>
        <w:t>Groningen 24 april 2020</w:t>
      </w:r>
    </w:p>
    <w:p w:rsidR="00EA21EE" w:rsidRDefault="00EA21EE" w:rsidP="00EA21EE">
      <w:pPr>
        <w:spacing w:after="160" w:line="259" w:lineRule="auto"/>
        <w:rPr>
          <w:rFonts w:asciiTheme="minorHAnsi" w:eastAsiaTheme="minorHAnsi" w:hAnsiTheme="minorHAnsi" w:cstheme="minorBidi"/>
        </w:rPr>
      </w:pPr>
    </w:p>
    <w:p w:rsidR="00EA21EE" w:rsidRDefault="00EA21EE" w:rsidP="00EA21EE">
      <w:pPr>
        <w:spacing w:after="160" w:line="259" w:lineRule="auto"/>
        <w:rPr>
          <w:rFonts w:asciiTheme="minorHAnsi" w:eastAsiaTheme="minorHAnsi" w:hAnsiTheme="minorHAnsi" w:cstheme="minorBidi"/>
        </w:rPr>
      </w:pPr>
    </w:p>
    <w:p w:rsidR="00EA21EE" w:rsidRPr="00EA21EE" w:rsidRDefault="00EA21EE" w:rsidP="002F0C09">
      <w:pPr>
        <w:spacing w:after="160"/>
        <w:rPr>
          <w:rFonts w:asciiTheme="minorHAnsi" w:eastAsiaTheme="minorHAnsi" w:hAnsiTheme="minorHAnsi" w:cstheme="minorBidi"/>
        </w:rPr>
      </w:pPr>
      <w:r w:rsidRPr="00EA21EE">
        <w:rPr>
          <w:rFonts w:asciiTheme="minorHAnsi" w:eastAsiaTheme="minorHAnsi" w:hAnsiTheme="minorHAnsi" w:cstheme="minorBidi"/>
        </w:rPr>
        <w:t>Beste ouder(s) / verzorger(s),</w:t>
      </w:r>
    </w:p>
    <w:p w:rsidR="00EA21EE" w:rsidRPr="00EA21EE" w:rsidRDefault="00EA21EE" w:rsidP="002F0C09">
      <w:pPr>
        <w:spacing w:after="160"/>
        <w:rPr>
          <w:rFonts w:asciiTheme="minorHAnsi" w:eastAsiaTheme="minorHAnsi" w:hAnsiTheme="minorHAnsi" w:cstheme="minorBidi"/>
        </w:rPr>
      </w:pPr>
      <w:r w:rsidRPr="00EA21EE">
        <w:rPr>
          <w:rFonts w:asciiTheme="minorHAnsi" w:eastAsiaTheme="minorHAnsi" w:hAnsiTheme="minorHAnsi" w:cstheme="minorBidi"/>
        </w:rPr>
        <w:t xml:space="preserve">Dinsdagavond maakte de overheid bekend dat leerlingen in het basis- en speciaal basisonderwijs na de meivakantie weer naar school mogen. In deze brief leest u wat u kunt verwachten voor onze scholen. </w:t>
      </w:r>
    </w:p>
    <w:p w:rsidR="00EA21EE" w:rsidRPr="00EA21EE" w:rsidRDefault="00EA21EE" w:rsidP="002F0C09">
      <w:pPr>
        <w:rPr>
          <w:rFonts w:asciiTheme="minorHAnsi" w:eastAsiaTheme="minorHAnsi" w:hAnsiTheme="minorHAnsi" w:cstheme="minorBidi"/>
          <w:b/>
        </w:rPr>
      </w:pPr>
      <w:r w:rsidRPr="00EA21EE">
        <w:rPr>
          <w:rFonts w:asciiTheme="minorHAnsi" w:eastAsiaTheme="minorHAnsi" w:hAnsiTheme="minorHAnsi" w:cstheme="minorBidi"/>
          <w:b/>
        </w:rPr>
        <w:t>Scholen weer open</w:t>
      </w:r>
    </w:p>
    <w:p w:rsidR="00EA21EE" w:rsidRPr="00EA21EE" w:rsidRDefault="00EA21EE" w:rsidP="002F0C09">
      <w:pPr>
        <w:spacing w:after="160"/>
        <w:rPr>
          <w:rFonts w:asciiTheme="minorHAnsi" w:eastAsiaTheme="minorHAnsi" w:hAnsiTheme="minorHAnsi" w:cstheme="minorBidi"/>
        </w:rPr>
      </w:pPr>
      <w:r w:rsidRPr="00EA21EE">
        <w:rPr>
          <w:rFonts w:asciiTheme="minorHAnsi" w:eastAsiaTheme="minorHAnsi" w:hAnsiTheme="minorHAnsi" w:cstheme="minorBidi"/>
        </w:rPr>
        <w:t>Allereerst is na deze bijzondere tijd heel fijn om onze leerlingen en elkaar weer te kunnen ontmoeten op school. Tegelijk levert zo’n nieuwe periode uiteraard ook vragen en soms zorgen op. Met de volgende afspraken hebben het bestuur en de schoolleiding veel vertrouwen in een verantwoorde en prettige herstart van onze basisscholen.</w:t>
      </w:r>
    </w:p>
    <w:p w:rsidR="00EA21EE" w:rsidRPr="00EA21EE" w:rsidRDefault="00EA21EE" w:rsidP="002F0C09">
      <w:pPr>
        <w:rPr>
          <w:rFonts w:asciiTheme="minorHAnsi" w:eastAsiaTheme="minorHAnsi" w:hAnsiTheme="minorHAnsi" w:cstheme="minorBidi"/>
          <w:sz w:val="10"/>
        </w:rPr>
      </w:pPr>
    </w:p>
    <w:p w:rsidR="00EA21EE" w:rsidRPr="00EA21EE" w:rsidRDefault="00EA21EE" w:rsidP="002F0C09">
      <w:pPr>
        <w:rPr>
          <w:rFonts w:asciiTheme="minorHAnsi" w:eastAsiaTheme="minorHAnsi" w:hAnsiTheme="minorHAnsi" w:cstheme="minorBidi"/>
          <w:b/>
        </w:rPr>
      </w:pPr>
      <w:r w:rsidRPr="00EA21EE">
        <w:rPr>
          <w:rFonts w:asciiTheme="minorHAnsi" w:eastAsiaTheme="minorHAnsi" w:hAnsiTheme="minorHAnsi" w:cstheme="minorBidi"/>
          <w:b/>
        </w:rPr>
        <w:t>Oog voor welzijn van uw kind</w:t>
      </w:r>
    </w:p>
    <w:p w:rsidR="00EA21EE" w:rsidRPr="00EA21EE" w:rsidRDefault="00EA21EE" w:rsidP="002F0C09">
      <w:pPr>
        <w:rPr>
          <w:rFonts w:asciiTheme="minorHAnsi" w:eastAsiaTheme="minorHAnsi" w:hAnsiTheme="minorHAnsi" w:cstheme="minorBidi"/>
        </w:rPr>
      </w:pPr>
      <w:r w:rsidRPr="00EA21EE">
        <w:rPr>
          <w:rFonts w:asciiTheme="minorHAnsi" w:eastAsiaTheme="minorHAnsi" w:hAnsiTheme="minorHAnsi" w:cstheme="minorBidi"/>
        </w:rPr>
        <w:t xml:space="preserve">De afgelopen periode heeft ongetwijfeld indruk gemaakt op alle leerlingen. Hier is uiteraard doorlopend oog voor geweest. Ook bij de start van het onderwijs op school blijft dit onze aandacht houden. </w:t>
      </w:r>
    </w:p>
    <w:p w:rsidR="00EA21EE" w:rsidRPr="00EA21EE" w:rsidRDefault="00EA21EE" w:rsidP="002F0C09">
      <w:pPr>
        <w:rPr>
          <w:rFonts w:asciiTheme="minorHAnsi" w:eastAsiaTheme="minorHAnsi" w:hAnsiTheme="minorHAnsi" w:cstheme="minorBidi"/>
          <w:b/>
          <w:sz w:val="18"/>
        </w:rPr>
      </w:pPr>
    </w:p>
    <w:p w:rsidR="00EA21EE" w:rsidRPr="00EA21EE" w:rsidRDefault="00EA21EE" w:rsidP="002F0C09">
      <w:pPr>
        <w:rPr>
          <w:rFonts w:asciiTheme="minorHAnsi" w:eastAsiaTheme="minorHAnsi" w:hAnsiTheme="minorHAnsi" w:cstheme="minorBidi"/>
          <w:b/>
        </w:rPr>
      </w:pPr>
      <w:r w:rsidRPr="00EA21EE">
        <w:rPr>
          <w:rFonts w:asciiTheme="minorHAnsi" w:eastAsiaTheme="minorHAnsi" w:hAnsiTheme="minorHAnsi" w:cstheme="minorBidi"/>
          <w:b/>
        </w:rPr>
        <w:t>Beleid overheid en autoriteiten</w:t>
      </w:r>
    </w:p>
    <w:p w:rsidR="00EA21EE" w:rsidRPr="00EA21EE" w:rsidRDefault="00EA21EE" w:rsidP="002F0C09">
      <w:pPr>
        <w:rPr>
          <w:rFonts w:asciiTheme="minorHAnsi" w:eastAsiaTheme="minorHAnsi" w:hAnsiTheme="minorHAnsi" w:cstheme="minorBidi"/>
        </w:rPr>
      </w:pPr>
      <w:r w:rsidRPr="00EA21EE">
        <w:rPr>
          <w:rFonts w:asciiTheme="minorHAnsi" w:eastAsiaTheme="minorHAnsi" w:hAnsiTheme="minorHAnsi" w:cstheme="minorBidi"/>
        </w:rPr>
        <w:t>In onze aanpak volgen we het beleid van de overheid en het RIVM. De sectororganisatie van het primair onderwijs heeft aanvullend hierop richtlijn beschreven voor een veilige herstart na de meivakantie. Voor onze scholen volgen we deze richtlijn.</w:t>
      </w:r>
    </w:p>
    <w:p w:rsidR="00EA21EE" w:rsidRPr="00EA21EE" w:rsidRDefault="00EA21EE" w:rsidP="002F0C09">
      <w:pPr>
        <w:rPr>
          <w:rFonts w:asciiTheme="minorHAnsi" w:eastAsiaTheme="minorHAnsi" w:hAnsiTheme="minorHAnsi" w:cstheme="minorBidi"/>
        </w:rPr>
      </w:pPr>
    </w:p>
    <w:p w:rsidR="00EA21EE" w:rsidRPr="00EA21EE" w:rsidRDefault="00EA21EE" w:rsidP="002F0C09">
      <w:pPr>
        <w:spacing w:after="160"/>
        <w:rPr>
          <w:rFonts w:asciiTheme="minorHAnsi" w:eastAsiaTheme="minorHAnsi" w:hAnsiTheme="minorHAnsi" w:cstheme="minorBidi"/>
          <w:b/>
        </w:rPr>
      </w:pPr>
      <w:r w:rsidRPr="00EA21EE">
        <w:rPr>
          <w:rFonts w:asciiTheme="minorHAnsi" w:eastAsiaTheme="minorHAnsi" w:hAnsiTheme="minorHAnsi" w:cstheme="minorBidi"/>
          <w:b/>
        </w:rPr>
        <w:t>Vanaf 11 mei weer naar school</w:t>
      </w:r>
    </w:p>
    <w:p w:rsidR="00EA21EE" w:rsidRPr="00EA21EE" w:rsidRDefault="0055208F" w:rsidP="002F0C09">
      <w:pPr>
        <w:spacing w:after="160"/>
        <w:rPr>
          <w:rFonts w:asciiTheme="minorHAnsi" w:eastAsiaTheme="minorHAnsi" w:hAnsiTheme="minorHAnsi" w:cstheme="minorBidi"/>
        </w:rPr>
      </w:pPr>
      <w:r>
        <w:rPr>
          <w:rFonts w:asciiTheme="minorHAnsi" w:eastAsiaTheme="minorHAnsi" w:hAnsiTheme="minorHAnsi" w:cstheme="minorBidi"/>
        </w:rPr>
        <w:t xml:space="preserve">Om de leerlingen weer snel </w:t>
      </w:r>
      <w:r w:rsidR="00EA21EE" w:rsidRPr="00EA21EE">
        <w:rPr>
          <w:rFonts w:asciiTheme="minorHAnsi" w:eastAsiaTheme="minorHAnsi" w:hAnsiTheme="minorHAnsi" w:cstheme="minorBidi"/>
        </w:rPr>
        <w:t xml:space="preserve"> te laten wennen gaan we zo snel mogelijk weer naar de dagelijkse routine. Uiteraard zullen we uitvoerig stilstaan bij de veiligheidsregels. </w:t>
      </w:r>
    </w:p>
    <w:p w:rsidR="00EA21EE" w:rsidRPr="00EA21EE" w:rsidRDefault="00EA21EE" w:rsidP="002F0C09">
      <w:pPr>
        <w:spacing w:after="160"/>
        <w:rPr>
          <w:rFonts w:asciiTheme="minorHAnsi" w:eastAsiaTheme="minorHAnsi" w:hAnsiTheme="minorHAnsi" w:cstheme="minorBidi"/>
          <w:b/>
          <w:color w:val="FF0000"/>
        </w:rPr>
      </w:pPr>
      <w:r w:rsidRPr="00EA21EE">
        <w:rPr>
          <w:rFonts w:asciiTheme="minorHAnsi" w:eastAsiaTheme="minorHAnsi" w:hAnsiTheme="minorHAnsi" w:cstheme="minorBidi"/>
          <w:b/>
        </w:rPr>
        <w:t>Afstandsonderwijs stopt</w:t>
      </w:r>
    </w:p>
    <w:p w:rsidR="00EA21EE" w:rsidRDefault="00EA21EE" w:rsidP="002F0C09">
      <w:pPr>
        <w:spacing w:after="160"/>
        <w:rPr>
          <w:rFonts w:asciiTheme="minorHAnsi" w:eastAsiaTheme="minorHAnsi" w:hAnsiTheme="minorHAnsi" w:cstheme="minorBidi"/>
        </w:rPr>
      </w:pPr>
      <w:r w:rsidRPr="00EA21EE">
        <w:rPr>
          <w:rFonts w:asciiTheme="minorHAnsi" w:eastAsiaTheme="minorHAnsi" w:hAnsiTheme="minorHAnsi" w:cstheme="minorBidi"/>
        </w:rPr>
        <w:t xml:space="preserve">Omdat de school weer begint stoppen we met het verzorgen </w:t>
      </w:r>
      <w:r w:rsidR="002F0C09">
        <w:rPr>
          <w:rFonts w:asciiTheme="minorHAnsi" w:eastAsiaTheme="minorHAnsi" w:hAnsiTheme="minorHAnsi" w:cstheme="minorBidi"/>
        </w:rPr>
        <w:t xml:space="preserve">van </w:t>
      </w:r>
      <w:r w:rsidRPr="00EA21EE">
        <w:rPr>
          <w:rFonts w:asciiTheme="minorHAnsi" w:eastAsiaTheme="minorHAnsi" w:hAnsiTheme="minorHAnsi" w:cstheme="minorBidi"/>
        </w:rPr>
        <w:t>huiswerk en afstandsonderwijs.</w:t>
      </w:r>
    </w:p>
    <w:p w:rsidR="002F0C09" w:rsidRPr="00EA21EE" w:rsidRDefault="002F0C09" w:rsidP="002F0C09">
      <w:pPr>
        <w:spacing w:after="160"/>
        <w:rPr>
          <w:rFonts w:asciiTheme="minorHAnsi" w:eastAsiaTheme="minorHAnsi" w:hAnsiTheme="minorHAnsi" w:cstheme="minorBidi"/>
        </w:rPr>
      </w:pPr>
      <w:r>
        <w:rPr>
          <w:rFonts w:asciiTheme="minorHAnsi" w:eastAsiaTheme="minorHAnsi" w:hAnsiTheme="minorHAnsi" w:cstheme="minorBidi"/>
        </w:rPr>
        <w:t xml:space="preserve">We willen graag alle lesboeken en laptops weer, goed schoongemaakt, op school terug hebben. We hebben deze nodig om de lessen te kunnen geven. </w:t>
      </w:r>
    </w:p>
    <w:p w:rsidR="00EA21EE" w:rsidRPr="00EA21EE" w:rsidRDefault="00EA21EE" w:rsidP="002F0C09">
      <w:pPr>
        <w:spacing w:after="160"/>
        <w:rPr>
          <w:rFonts w:asciiTheme="minorHAnsi" w:eastAsiaTheme="minorHAnsi" w:hAnsiTheme="minorHAnsi" w:cstheme="minorBidi"/>
        </w:rPr>
      </w:pPr>
      <w:r w:rsidRPr="00EA21EE">
        <w:rPr>
          <w:rFonts w:asciiTheme="minorHAnsi" w:eastAsiaTheme="minorHAnsi" w:hAnsiTheme="minorHAnsi" w:cstheme="minorBidi"/>
          <w:b/>
        </w:rPr>
        <w:t>Richtlijnen RIVM</w:t>
      </w:r>
      <w:r w:rsidRPr="00EA21EE">
        <w:rPr>
          <w:rFonts w:asciiTheme="minorHAnsi" w:eastAsiaTheme="minorHAnsi" w:hAnsiTheme="minorHAnsi" w:cstheme="minorBidi"/>
          <w:b/>
          <w:color w:val="00B0F0"/>
          <w:sz w:val="24"/>
        </w:rPr>
        <w:br/>
      </w:r>
      <w:r w:rsidRPr="00EA21EE">
        <w:rPr>
          <w:rFonts w:asciiTheme="minorHAnsi" w:eastAsiaTheme="minorHAnsi" w:hAnsiTheme="minorHAnsi" w:cstheme="minorBidi"/>
        </w:rPr>
        <w:t xml:space="preserve">Uiteraard blijven wij binnen onze scholen de richtlijnen van het RIVM volgen. We letten erop dat we geen handen schudden, regelmatig de handen wassen en niezen en hoesten in de </w:t>
      </w:r>
      <w:proofErr w:type="spellStart"/>
      <w:r w:rsidRPr="00EA21EE">
        <w:rPr>
          <w:rFonts w:asciiTheme="minorHAnsi" w:eastAsiaTheme="minorHAnsi" w:hAnsiTheme="minorHAnsi" w:cstheme="minorBidi"/>
        </w:rPr>
        <w:t>elleboog</w:t>
      </w:r>
      <w:proofErr w:type="spellEnd"/>
      <w:r w:rsidRPr="00EA21EE">
        <w:rPr>
          <w:rFonts w:asciiTheme="minorHAnsi" w:eastAsiaTheme="minorHAnsi" w:hAnsiTheme="minorHAnsi" w:cstheme="minorBidi"/>
        </w:rPr>
        <w:t xml:space="preserve">. Wellicht kunt u deze regels ook nogmaals met uw kind(eren) bespreken. </w:t>
      </w:r>
    </w:p>
    <w:p w:rsidR="00EA21EE" w:rsidRPr="00EA21EE" w:rsidRDefault="00EA21EE" w:rsidP="002F0C09">
      <w:pPr>
        <w:numPr>
          <w:ilvl w:val="0"/>
          <w:numId w:val="1"/>
        </w:numPr>
        <w:spacing w:after="160"/>
        <w:contextualSpacing/>
        <w:rPr>
          <w:rFonts w:asciiTheme="minorHAnsi" w:eastAsiaTheme="minorHAnsi" w:hAnsiTheme="minorHAnsi" w:cstheme="minorBidi"/>
        </w:rPr>
      </w:pPr>
      <w:r w:rsidRPr="00EA21EE">
        <w:rPr>
          <w:rFonts w:asciiTheme="minorHAnsi" w:eastAsiaTheme="minorHAnsi" w:hAnsiTheme="minorHAnsi" w:cstheme="minorBidi"/>
          <w:b/>
        </w:rPr>
        <w:t>Ziekte kind of in het gezin</w:t>
      </w:r>
      <w:r w:rsidRPr="00EA21EE">
        <w:rPr>
          <w:rFonts w:asciiTheme="minorHAnsi" w:eastAsiaTheme="minorHAnsi" w:hAnsiTheme="minorHAnsi" w:cstheme="minorBidi"/>
        </w:rPr>
        <w:br/>
        <w:t xml:space="preserve">Als uw kind ziek is of iemand in uw gezin de door het RIVM benoemde symptomen heeft, dan verwachten wij dat uw kind thuis blijft. Hier zijn we streng in. Wordt een leerling ziek op school, dan nemen we zo snel mogelijk contact met u op zodat uw kind naar huis kan. </w:t>
      </w:r>
    </w:p>
    <w:p w:rsidR="00EA21EE" w:rsidRPr="00EA21EE" w:rsidRDefault="00EA21EE" w:rsidP="002F0C09">
      <w:pPr>
        <w:numPr>
          <w:ilvl w:val="0"/>
          <w:numId w:val="1"/>
        </w:numPr>
        <w:spacing w:after="160"/>
        <w:contextualSpacing/>
        <w:rPr>
          <w:rFonts w:asciiTheme="minorHAnsi" w:eastAsiaTheme="minorHAnsi" w:hAnsiTheme="minorHAnsi" w:cstheme="minorBidi"/>
        </w:rPr>
      </w:pPr>
      <w:r w:rsidRPr="00EA21EE">
        <w:rPr>
          <w:rFonts w:asciiTheme="minorHAnsi" w:eastAsiaTheme="minorHAnsi" w:hAnsiTheme="minorHAnsi" w:cstheme="minorBidi"/>
          <w:b/>
        </w:rPr>
        <w:t>Brengen en halen van uw kind</w:t>
      </w:r>
    </w:p>
    <w:p w:rsidR="00EA21EE" w:rsidRPr="00EA21EE" w:rsidRDefault="00EA21EE" w:rsidP="002F0C09">
      <w:pPr>
        <w:spacing w:after="160"/>
        <w:ind w:left="720"/>
        <w:contextualSpacing/>
        <w:rPr>
          <w:rFonts w:asciiTheme="minorHAnsi" w:eastAsiaTheme="minorHAnsi" w:hAnsiTheme="minorHAnsi" w:cstheme="minorBidi"/>
        </w:rPr>
      </w:pPr>
      <w:r w:rsidRPr="00EA21EE">
        <w:rPr>
          <w:rFonts w:asciiTheme="minorHAnsi" w:eastAsiaTheme="minorHAnsi" w:hAnsiTheme="minorHAnsi" w:cstheme="minorBidi"/>
        </w:rPr>
        <w:t>Wij willen zo weinig mogelijk volwassenen in de school. Vandaar dat we de volgende afspraak hebben gemaakt:</w:t>
      </w:r>
    </w:p>
    <w:p w:rsidR="00EA21EE" w:rsidRPr="00EA21EE" w:rsidRDefault="00EA21EE" w:rsidP="002F0C09">
      <w:pPr>
        <w:spacing w:after="160"/>
        <w:ind w:left="720"/>
        <w:contextualSpacing/>
        <w:rPr>
          <w:rFonts w:asciiTheme="minorHAnsi" w:eastAsiaTheme="minorHAnsi" w:hAnsiTheme="minorHAnsi" w:cstheme="minorBidi"/>
        </w:rPr>
      </w:pPr>
      <w:r w:rsidRPr="00EA21EE">
        <w:rPr>
          <w:rFonts w:asciiTheme="minorHAnsi" w:eastAsiaTheme="minorHAnsi" w:hAnsiTheme="minorHAnsi" w:cstheme="minorBidi"/>
        </w:rPr>
        <w:lastRenderedPageBreak/>
        <w:t>Kinderen die met de taxi worden gebracht en gehaald komen ‘s ochtends eerst , tussen 8.15 en 8.30 uur  De chauffeurs zetten de leerlingen af en gaan niet mee de school in.</w:t>
      </w:r>
    </w:p>
    <w:p w:rsidR="00EA21EE" w:rsidRPr="00EA21EE" w:rsidRDefault="00EA21EE" w:rsidP="002F0C09">
      <w:pPr>
        <w:spacing w:after="160"/>
        <w:ind w:left="720"/>
        <w:contextualSpacing/>
        <w:rPr>
          <w:rFonts w:asciiTheme="minorHAnsi" w:eastAsiaTheme="minorHAnsi" w:hAnsiTheme="minorHAnsi" w:cstheme="minorBidi"/>
        </w:rPr>
      </w:pPr>
      <w:r w:rsidRPr="00EA21EE">
        <w:rPr>
          <w:rFonts w:asciiTheme="minorHAnsi" w:eastAsiaTheme="minorHAnsi" w:hAnsiTheme="minorHAnsi" w:cstheme="minorBidi"/>
        </w:rPr>
        <w:t>Deze tijden gelden ook voor kinderen die zelfstandig naar school komen. Deze kinderen moeten vooral niet te vroeg komen.</w:t>
      </w:r>
    </w:p>
    <w:p w:rsidR="00EA21EE" w:rsidRPr="00EA21EE" w:rsidRDefault="00EA21EE" w:rsidP="002F0C09">
      <w:pPr>
        <w:spacing w:after="160"/>
        <w:ind w:left="720"/>
        <w:contextualSpacing/>
        <w:rPr>
          <w:rFonts w:asciiTheme="minorHAnsi" w:eastAsiaTheme="minorHAnsi" w:hAnsiTheme="minorHAnsi" w:cstheme="minorBidi"/>
        </w:rPr>
      </w:pPr>
      <w:r w:rsidRPr="00EA21EE">
        <w:rPr>
          <w:rFonts w:asciiTheme="minorHAnsi" w:eastAsiaTheme="minorHAnsi" w:hAnsiTheme="minorHAnsi" w:cstheme="minorBidi"/>
        </w:rPr>
        <w:t>Ouders die hun kind zelf brengen komen om 8.45 uur hun kind naar school brengen.  Er is personeel op het plein. Graag zsm weer vertrekken. Klinkt onvriendelijk, maar</w:t>
      </w:r>
      <w:r w:rsidR="002F0C09">
        <w:rPr>
          <w:rFonts w:asciiTheme="minorHAnsi" w:eastAsiaTheme="minorHAnsi" w:hAnsiTheme="minorHAnsi" w:cstheme="minorBidi"/>
        </w:rPr>
        <w:t xml:space="preserve"> dit</w:t>
      </w:r>
      <w:r w:rsidRPr="00EA21EE">
        <w:rPr>
          <w:rFonts w:asciiTheme="minorHAnsi" w:eastAsiaTheme="minorHAnsi" w:hAnsiTheme="minorHAnsi" w:cstheme="minorBidi"/>
        </w:rPr>
        <w:t xml:space="preserve"> is </w:t>
      </w:r>
      <w:r w:rsidR="002F0C09">
        <w:rPr>
          <w:rFonts w:asciiTheme="minorHAnsi" w:eastAsiaTheme="minorHAnsi" w:hAnsiTheme="minorHAnsi" w:cstheme="minorBidi"/>
        </w:rPr>
        <w:t>nodig in verband met de richtlijnen van he RIVM.</w:t>
      </w:r>
    </w:p>
    <w:p w:rsidR="00EA21EE" w:rsidRPr="00EA21EE" w:rsidRDefault="00EA21EE" w:rsidP="002F0C09">
      <w:pPr>
        <w:spacing w:after="160"/>
        <w:ind w:left="720"/>
        <w:contextualSpacing/>
        <w:rPr>
          <w:rFonts w:asciiTheme="minorHAnsi" w:eastAsiaTheme="minorHAnsi" w:hAnsiTheme="minorHAnsi" w:cstheme="minorBidi"/>
        </w:rPr>
      </w:pPr>
      <w:r w:rsidRPr="00EA21EE">
        <w:rPr>
          <w:rFonts w:asciiTheme="minorHAnsi" w:eastAsiaTheme="minorHAnsi" w:hAnsiTheme="minorHAnsi" w:cstheme="minorBidi"/>
        </w:rPr>
        <w:t xml:space="preserve">Bij het halen komen ook weer eerst de taxi’s en de ouders een kwartier later. </w:t>
      </w:r>
    </w:p>
    <w:p w:rsidR="00EA21EE" w:rsidRPr="00EA21EE" w:rsidRDefault="00EA21EE" w:rsidP="002F0C09">
      <w:pPr>
        <w:spacing w:after="160"/>
        <w:ind w:left="720"/>
        <w:contextualSpacing/>
        <w:rPr>
          <w:rFonts w:asciiTheme="minorHAnsi" w:eastAsiaTheme="minorHAnsi" w:hAnsiTheme="minorHAnsi" w:cstheme="minorBidi"/>
        </w:rPr>
      </w:pPr>
      <w:r w:rsidRPr="00EA21EE">
        <w:rPr>
          <w:rFonts w:asciiTheme="minorHAnsi" w:eastAsiaTheme="minorHAnsi" w:hAnsiTheme="minorHAnsi" w:cstheme="minorBidi"/>
        </w:rPr>
        <w:t>Ouders zorgen ook voor de 1,5 tot 2 m afstand tussen elkaar.  De kinderen worden naar buiten gebracht.</w:t>
      </w:r>
    </w:p>
    <w:p w:rsidR="00EA21EE" w:rsidRPr="00EA21EE" w:rsidRDefault="00EA21EE" w:rsidP="002F0C09">
      <w:pPr>
        <w:spacing w:after="160"/>
        <w:ind w:left="720"/>
        <w:contextualSpacing/>
        <w:rPr>
          <w:rFonts w:asciiTheme="minorHAnsi" w:eastAsiaTheme="minorHAnsi" w:hAnsiTheme="minorHAnsi" w:cstheme="minorBidi"/>
        </w:rPr>
      </w:pPr>
      <w:r w:rsidRPr="00EA21EE">
        <w:rPr>
          <w:rFonts w:asciiTheme="minorHAnsi" w:eastAsiaTheme="minorHAnsi" w:hAnsiTheme="minorHAnsi" w:cstheme="minorBidi"/>
        </w:rPr>
        <w:t>Ouders die ziek zijn komen niet naar school om te brengen of halen.</w:t>
      </w:r>
    </w:p>
    <w:p w:rsidR="00EA21EE" w:rsidRPr="00EA21EE" w:rsidRDefault="00EA21EE" w:rsidP="002F0C09">
      <w:pPr>
        <w:spacing w:after="160"/>
        <w:ind w:left="720"/>
        <w:contextualSpacing/>
        <w:rPr>
          <w:rFonts w:asciiTheme="minorHAnsi" w:eastAsiaTheme="minorHAnsi" w:hAnsiTheme="minorHAnsi" w:cstheme="minorBidi"/>
        </w:rPr>
      </w:pPr>
    </w:p>
    <w:p w:rsidR="00EA21EE" w:rsidRPr="00EA21EE" w:rsidRDefault="00EA21EE" w:rsidP="002F0C09">
      <w:pPr>
        <w:numPr>
          <w:ilvl w:val="0"/>
          <w:numId w:val="1"/>
        </w:numPr>
        <w:spacing w:after="160"/>
        <w:contextualSpacing/>
        <w:rPr>
          <w:rFonts w:asciiTheme="minorHAnsi" w:eastAsiaTheme="minorHAnsi" w:hAnsiTheme="minorHAnsi" w:cstheme="minorBidi"/>
        </w:rPr>
      </w:pPr>
      <w:r w:rsidRPr="00EA21EE">
        <w:rPr>
          <w:rFonts w:asciiTheme="minorHAnsi" w:eastAsiaTheme="minorHAnsi" w:hAnsiTheme="minorHAnsi" w:cstheme="minorBidi"/>
          <w:b/>
        </w:rPr>
        <w:t>1,5-meterbeleid volwassenen</w:t>
      </w:r>
      <w:r w:rsidRPr="00EA21EE">
        <w:rPr>
          <w:rFonts w:asciiTheme="minorHAnsi" w:eastAsiaTheme="minorHAnsi" w:hAnsiTheme="minorHAnsi" w:cstheme="minorBidi"/>
        </w:rPr>
        <w:br/>
        <w:t xml:space="preserve">Dat betekent dat volwassenen (leerkrachten, ouders, externen) op anderhalve meter van elkaar blijven. Voor leerlingen geldt deze regel niet op de scholen. </w:t>
      </w:r>
    </w:p>
    <w:p w:rsidR="00EA21EE" w:rsidRDefault="00EA21EE" w:rsidP="002F0C09">
      <w:pPr>
        <w:numPr>
          <w:ilvl w:val="0"/>
          <w:numId w:val="1"/>
        </w:numPr>
        <w:spacing w:after="160"/>
        <w:contextualSpacing/>
        <w:rPr>
          <w:rFonts w:asciiTheme="minorHAnsi" w:eastAsiaTheme="minorHAnsi" w:hAnsiTheme="minorHAnsi" w:cstheme="minorBidi"/>
        </w:rPr>
      </w:pPr>
      <w:r w:rsidRPr="00EA21EE">
        <w:rPr>
          <w:rFonts w:asciiTheme="minorHAnsi" w:eastAsiaTheme="minorHAnsi" w:hAnsiTheme="minorHAnsi" w:cstheme="minorBidi"/>
          <w:b/>
        </w:rPr>
        <w:t>Extra hygiëne in onze schoolgebouwen</w:t>
      </w:r>
      <w:r w:rsidRPr="00EA21EE">
        <w:rPr>
          <w:rFonts w:asciiTheme="minorHAnsi" w:eastAsiaTheme="minorHAnsi" w:hAnsiTheme="minorHAnsi" w:cstheme="minorBidi"/>
          <w:b/>
        </w:rPr>
        <w:br/>
      </w:r>
      <w:r w:rsidRPr="00EA21EE">
        <w:rPr>
          <w:rFonts w:asciiTheme="minorHAnsi" w:eastAsiaTheme="minorHAnsi" w:hAnsiTheme="minorHAnsi" w:cstheme="minorBidi"/>
        </w:rPr>
        <w:t xml:space="preserve">Uiteraard is er extra aandacht voor de schoonmaak op school. o.a. het sanitair wordt extra schoongemaakt en er zijn desinfecterende gel en doekjes aanwezig op school. </w:t>
      </w:r>
    </w:p>
    <w:p w:rsidR="00E5154F" w:rsidRPr="00EA21EE" w:rsidRDefault="00E5154F" w:rsidP="00E5154F">
      <w:pPr>
        <w:spacing w:after="160"/>
        <w:ind w:left="720"/>
        <w:contextualSpacing/>
        <w:rPr>
          <w:rFonts w:asciiTheme="minorHAnsi" w:eastAsiaTheme="minorHAnsi" w:hAnsiTheme="minorHAnsi" w:cstheme="minorBidi"/>
        </w:rPr>
      </w:pPr>
    </w:p>
    <w:p w:rsidR="00EA21EE" w:rsidRPr="00EA21EE" w:rsidRDefault="00EA21EE" w:rsidP="002F0C09">
      <w:pPr>
        <w:spacing w:after="160"/>
        <w:rPr>
          <w:rFonts w:asciiTheme="minorHAnsi" w:eastAsiaTheme="minorHAnsi" w:hAnsiTheme="minorHAnsi" w:cstheme="minorBidi"/>
        </w:rPr>
      </w:pPr>
      <w:r w:rsidRPr="00EA21EE">
        <w:rPr>
          <w:rFonts w:asciiTheme="minorHAnsi" w:eastAsiaTheme="minorHAnsi" w:hAnsiTheme="minorHAnsi" w:cstheme="minorBidi"/>
          <w:b/>
        </w:rPr>
        <w:t>Aanvullende informatie van school</w:t>
      </w:r>
      <w:r w:rsidRPr="00EA21EE">
        <w:rPr>
          <w:rFonts w:asciiTheme="minorHAnsi" w:eastAsiaTheme="minorHAnsi" w:hAnsiTheme="minorHAnsi" w:cstheme="minorBidi"/>
          <w:b/>
        </w:rPr>
        <w:br/>
      </w:r>
      <w:r w:rsidRPr="00EA21EE">
        <w:rPr>
          <w:rFonts w:asciiTheme="minorHAnsi" w:eastAsiaTheme="minorHAnsi" w:hAnsiTheme="minorHAnsi" w:cstheme="minorBidi"/>
        </w:rPr>
        <w:t>Op alle scholen wordt hard gewerkt om allerlei (praktische) zaken op papier te zetten en uit te werken. Hierover ontvangt u mogelijk in de aanloop naar 11 mei aanvullende informatie die specifiek geldt voor de school en/of klas van uw kind (eren).</w:t>
      </w:r>
    </w:p>
    <w:p w:rsidR="00EA21EE" w:rsidRPr="00EA21EE" w:rsidRDefault="00EA21EE" w:rsidP="002F0C09">
      <w:pPr>
        <w:spacing w:after="160"/>
        <w:rPr>
          <w:rFonts w:asciiTheme="minorHAnsi" w:eastAsiaTheme="minorHAnsi" w:hAnsiTheme="minorHAnsi" w:cstheme="minorBidi"/>
        </w:rPr>
      </w:pPr>
      <w:r w:rsidRPr="00EA21EE">
        <w:rPr>
          <w:rFonts w:asciiTheme="minorHAnsi" w:eastAsiaTheme="minorHAnsi" w:hAnsiTheme="minorHAnsi" w:cstheme="minorBidi"/>
        </w:rPr>
        <w:t>We realiseren ons dat de coronamaatregelen op school (en thuis) aanpassing vraagt van leerlingen en van u. We hebben er alle vertrouwen in dat we samen het schoolgaan weer op kunnen pakken. Heeft u hierover vragen of opmerkingen? Neem dan gerust contact op met de leerkracht van uw kind of de schoolleiding van de school van uw kind(eren).</w:t>
      </w:r>
    </w:p>
    <w:p w:rsidR="0055208F" w:rsidRDefault="0055208F" w:rsidP="002F0C09">
      <w:pPr>
        <w:spacing w:after="160"/>
        <w:rPr>
          <w:rFonts w:asciiTheme="minorHAnsi" w:eastAsiaTheme="minorHAnsi" w:hAnsiTheme="minorHAnsi" w:cstheme="minorBidi"/>
        </w:rPr>
      </w:pPr>
    </w:p>
    <w:p w:rsidR="0055208F" w:rsidRDefault="0055208F" w:rsidP="002F0C09">
      <w:pPr>
        <w:spacing w:after="160"/>
        <w:rPr>
          <w:rFonts w:asciiTheme="minorHAnsi" w:eastAsiaTheme="minorHAnsi" w:hAnsiTheme="minorHAnsi" w:cstheme="minorBidi"/>
        </w:rPr>
      </w:pPr>
    </w:p>
    <w:p w:rsidR="00EA21EE" w:rsidRPr="00EA21EE" w:rsidRDefault="00EA21EE" w:rsidP="002F0C09">
      <w:pPr>
        <w:spacing w:after="160"/>
        <w:rPr>
          <w:rFonts w:asciiTheme="minorHAnsi" w:eastAsiaTheme="minorHAnsi" w:hAnsiTheme="minorHAnsi" w:cstheme="minorBidi"/>
        </w:rPr>
      </w:pPr>
      <w:r w:rsidRPr="00EA21EE">
        <w:rPr>
          <w:rFonts w:asciiTheme="minorHAnsi" w:eastAsiaTheme="minorHAnsi" w:hAnsiTheme="minorHAnsi" w:cstheme="minorBidi"/>
        </w:rPr>
        <w:t>Met vriendelijke groet,</w:t>
      </w:r>
    </w:p>
    <w:p w:rsidR="00EA21EE" w:rsidRPr="00EA21EE" w:rsidRDefault="00EA21EE" w:rsidP="002F0C09">
      <w:pPr>
        <w:spacing w:after="160"/>
        <w:rPr>
          <w:rFonts w:asciiTheme="minorHAnsi" w:eastAsiaTheme="minorHAnsi" w:hAnsiTheme="minorHAnsi" w:cstheme="minorBidi"/>
        </w:rPr>
      </w:pPr>
      <w:r w:rsidRPr="00EA21EE">
        <w:rPr>
          <w:rFonts w:asciiTheme="minorHAnsi" w:eastAsiaTheme="minorHAnsi" w:hAnsiTheme="minorHAnsi" w:cstheme="minorBidi"/>
        </w:rPr>
        <w:t xml:space="preserve">Namens de school, </w:t>
      </w:r>
    </w:p>
    <w:p w:rsidR="00EA21EE" w:rsidRPr="00EA21EE" w:rsidRDefault="00EA21EE" w:rsidP="002F0C09">
      <w:pPr>
        <w:spacing w:after="160"/>
        <w:rPr>
          <w:rFonts w:asciiTheme="minorHAnsi" w:eastAsiaTheme="minorHAnsi" w:hAnsiTheme="minorHAnsi" w:cstheme="minorBidi"/>
        </w:rPr>
      </w:pPr>
      <w:r w:rsidRPr="00EA21EE">
        <w:rPr>
          <w:rFonts w:asciiTheme="minorHAnsi" w:eastAsiaTheme="minorHAnsi" w:hAnsiTheme="minorHAnsi" w:cstheme="minorBidi"/>
        </w:rPr>
        <w:t>Harold Bal, Directeur Bekenkampschool</w:t>
      </w:r>
    </w:p>
    <w:p w:rsidR="00EA21EE" w:rsidRPr="00EA21EE" w:rsidRDefault="00EA21EE" w:rsidP="002F0C09">
      <w:pPr>
        <w:spacing w:after="160"/>
        <w:rPr>
          <w:rFonts w:asciiTheme="minorHAnsi" w:eastAsiaTheme="minorHAnsi" w:hAnsiTheme="minorHAnsi" w:cstheme="minorBidi"/>
        </w:rPr>
      </w:pPr>
      <w:r w:rsidRPr="00EA21EE">
        <w:rPr>
          <w:rFonts w:asciiTheme="minorHAnsi" w:eastAsiaTheme="minorHAnsi" w:hAnsiTheme="minorHAnsi" w:cstheme="minorBidi"/>
        </w:rPr>
        <w:t>Arjan de Rooij, teamleider Wilgenlaan</w:t>
      </w:r>
    </w:p>
    <w:p w:rsidR="00EA21EE" w:rsidRPr="00EA21EE" w:rsidRDefault="00EA21EE" w:rsidP="002F0C09">
      <w:pPr>
        <w:spacing w:after="160"/>
        <w:rPr>
          <w:rFonts w:asciiTheme="minorHAnsi" w:eastAsiaTheme="minorHAnsi" w:hAnsiTheme="minorHAnsi" w:cstheme="minorBidi"/>
        </w:rPr>
      </w:pPr>
    </w:p>
    <w:p w:rsidR="00EA21EE" w:rsidRPr="00EA21EE" w:rsidRDefault="00EA21EE" w:rsidP="002F0C09">
      <w:pPr>
        <w:spacing w:after="160"/>
        <w:rPr>
          <w:rFonts w:asciiTheme="minorHAnsi" w:eastAsiaTheme="minorHAnsi" w:hAnsiTheme="minorHAnsi" w:cstheme="minorBidi"/>
        </w:rPr>
      </w:pPr>
      <w:r w:rsidRPr="00EA21EE">
        <w:rPr>
          <w:rFonts w:asciiTheme="minorHAnsi" w:eastAsiaTheme="minorHAnsi" w:hAnsiTheme="minorHAnsi" w:cstheme="minorBidi"/>
        </w:rPr>
        <w:t>Namens het bestuur,</w:t>
      </w:r>
    </w:p>
    <w:p w:rsidR="00EA21EE" w:rsidRPr="00EA21EE" w:rsidRDefault="00EA21EE" w:rsidP="002F0C09">
      <w:pPr>
        <w:spacing w:after="160"/>
        <w:rPr>
          <w:rFonts w:asciiTheme="minorHAnsi" w:eastAsiaTheme="minorHAnsi" w:hAnsiTheme="minorHAnsi" w:cstheme="minorBidi"/>
        </w:rPr>
      </w:pPr>
      <w:r w:rsidRPr="00EA21EE">
        <w:rPr>
          <w:rFonts w:asciiTheme="minorHAnsi" w:eastAsiaTheme="minorHAnsi" w:hAnsiTheme="minorHAnsi" w:cstheme="minorBidi"/>
        </w:rPr>
        <w:t>Theo Douma</w:t>
      </w:r>
    </w:p>
    <w:p w:rsidR="00EA21EE" w:rsidRPr="00EA21EE" w:rsidRDefault="00EA21EE" w:rsidP="002F0C09">
      <w:pPr>
        <w:spacing w:after="160"/>
        <w:rPr>
          <w:rFonts w:asciiTheme="minorHAnsi" w:eastAsiaTheme="minorHAnsi" w:hAnsiTheme="minorHAnsi" w:cstheme="minorBidi"/>
        </w:rPr>
      </w:pPr>
      <w:r w:rsidRPr="00EA21EE">
        <w:rPr>
          <w:rFonts w:asciiTheme="minorHAnsi" w:eastAsiaTheme="minorHAnsi" w:hAnsiTheme="minorHAnsi" w:cstheme="minorBidi"/>
        </w:rPr>
        <w:t>Voorzitter van het bestuur Openbaar Onderwijs Groningen</w:t>
      </w:r>
    </w:p>
    <w:p w:rsidR="00461B44" w:rsidRPr="00461B44" w:rsidRDefault="00C22BA9" w:rsidP="0055208F">
      <w:pPr>
        <w:rPr>
          <w:rFonts w:ascii="Arial" w:hAnsi="Arial" w:cs="Arial"/>
        </w:rPr>
      </w:pPr>
      <w:r>
        <w:tab/>
      </w:r>
      <w:r>
        <w:tab/>
      </w:r>
      <w:r>
        <w:tab/>
      </w:r>
      <w:r>
        <w:tab/>
      </w:r>
      <w:r>
        <w:tab/>
      </w:r>
      <w:r>
        <w:tab/>
      </w:r>
      <w:r>
        <w:tab/>
      </w:r>
      <w:r>
        <w:tab/>
      </w:r>
      <w:r>
        <w:tab/>
      </w:r>
    </w:p>
    <w:sectPr w:rsidR="00461B44" w:rsidRPr="00461B44" w:rsidSect="00DB0EEE">
      <w:headerReference w:type="default" r:id="rId8"/>
      <w:pgSz w:w="11906" w:h="16838"/>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0B8" w:rsidRDefault="00A610B8" w:rsidP="00DB0EEE">
      <w:r>
        <w:separator/>
      </w:r>
    </w:p>
  </w:endnote>
  <w:endnote w:type="continuationSeparator" w:id="0">
    <w:p w:rsidR="00A610B8" w:rsidRDefault="00A610B8" w:rsidP="00DB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0B8" w:rsidRDefault="00A610B8" w:rsidP="00DB0EEE">
      <w:r>
        <w:separator/>
      </w:r>
    </w:p>
  </w:footnote>
  <w:footnote w:type="continuationSeparator" w:id="0">
    <w:p w:rsidR="00A610B8" w:rsidRDefault="00A610B8" w:rsidP="00DB0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EEE" w:rsidRDefault="00C22BA9">
    <w:pPr>
      <w:pStyle w:val="Koptekst"/>
    </w:pPr>
    <w:r>
      <w:rPr>
        <w:noProof/>
        <w:lang w:eastAsia="nl-NL"/>
      </w:rPr>
      <w:drawing>
        <wp:anchor distT="0" distB="0" distL="114300" distR="114300" simplePos="0" relativeHeight="251657216" behindDoc="0" locked="0" layoutInCell="1" allowOverlap="1">
          <wp:simplePos x="0" y="0"/>
          <wp:positionH relativeFrom="column">
            <wp:posOffset>-4445</wp:posOffset>
          </wp:positionH>
          <wp:positionV relativeFrom="paragraph">
            <wp:posOffset>-182880</wp:posOffset>
          </wp:positionV>
          <wp:extent cx="1162050" cy="1162050"/>
          <wp:effectExtent l="0" t="0" r="0" b="0"/>
          <wp:wrapNone/>
          <wp:docPr id="3" name="Afbeelding 1" descr="Logo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500x5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58240" behindDoc="0" locked="0" layoutInCell="1" allowOverlap="1">
              <wp:simplePos x="0" y="0"/>
              <wp:positionH relativeFrom="column">
                <wp:posOffset>3834130</wp:posOffset>
              </wp:positionH>
              <wp:positionV relativeFrom="paragraph">
                <wp:posOffset>55245</wp:posOffset>
              </wp:positionV>
              <wp:extent cx="1276350" cy="798195"/>
              <wp:effectExtent l="0" t="0" r="4445" b="38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76350" cy="798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0EEE" w:rsidRPr="00DB0EEE" w:rsidRDefault="00DB0EEE">
                          <w:pPr>
                            <w:rPr>
                              <w:rFonts w:ascii="Arial" w:hAnsi="Arial" w:cs="Arial"/>
                              <w:sz w:val="16"/>
                              <w:szCs w:val="16"/>
                            </w:rPr>
                          </w:pPr>
                          <w:r w:rsidRPr="00DB0EEE">
                            <w:rPr>
                              <w:rFonts w:ascii="Arial" w:hAnsi="Arial" w:cs="Arial"/>
                              <w:sz w:val="16"/>
                              <w:szCs w:val="16"/>
                            </w:rPr>
                            <w:t>Dr. Bekenkampschool</w:t>
                          </w:r>
                        </w:p>
                        <w:p w:rsidR="00DB0EEE" w:rsidRPr="00DB0EEE" w:rsidRDefault="00811AEB">
                          <w:pPr>
                            <w:rPr>
                              <w:rFonts w:ascii="Arial" w:hAnsi="Arial" w:cs="Arial"/>
                              <w:sz w:val="16"/>
                              <w:szCs w:val="16"/>
                            </w:rPr>
                          </w:pPr>
                          <w:r>
                            <w:rPr>
                              <w:rFonts w:ascii="Arial" w:hAnsi="Arial" w:cs="Arial"/>
                              <w:sz w:val="16"/>
                              <w:szCs w:val="16"/>
                            </w:rPr>
                            <w:t>Wilgenlaan</w:t>
                          </w:r>
                          <w:r w:rsidR="00DB0EEE" w:rsidRPr="00DB0EEE">
                            <w:rPr>
                              <w:rFonts w:ascii="Arial" w:hAnsi="Arial" w:cs="Arial"/>
                              <w:sz w:val="16"/>
                              <w:szCs w:val="16"/>
                            </w:rPr>
                            <w:t xml:space="preserve"> 1</w:t>
                          </w:r>
                        </w:p>
                        <w:p w:rsidR="00DB0EEE" w:rsidRPr="00DB0EEE" w:rsidRDefault="00811AEB">
                          <w:pPr>
                            <w:rPr>
                              <w:rFonts w:ascii="Arial" w:hAnsi="Arial" w:cs="Arial"/>
                              <w:sz w:val="16"/>
                              <w:szCs w:val="16"/>
                            </w:rPr>
                          </w:pPr>
                          <w:r>
                            <w:rPr>
                              <w:rFonts w:ascii="Arial" w:hAnsi="Arial" w:cs="Arial"/>
                              <w:sz w:val="16"/>
                              <w:szCs w:val="16"/>
                            </w:rPr>
                            <w:t>9741 BX</w:t>
                          </w:r>
                          <w:r w:rsidR="00DB0EEE" w:rsidRPr="00DB0EEE">
                            <w:rPr>
                              <w:rFonts w:ascii="Arial" w:hAnsi="Arial" w:cs="Arial"/>
                              <w:sz w:val="16"/>
                              <w:szCs w:val="16"/>
                            </w:rPr>
                            <w:t xml:space="preserve">  GRONINGEN</w:t>
                          </w:r>
                        </w:p>
                        <w:p w:rsidR="00DB0EEE" w:rsidRPr="00DB0EEE" w:rsidRDefault="00DB0EEE">
                          <w:pPr>
                            <w:rPr>
                              <w:rFonts w:ascii="Arial" w:hAnsi="Arial" w:cs="Arial"/>
                              <w:color w:val="000000"/>
                              <w:sz w:val="16"/>
                              <w:szCs w:val="16"/>
                            </w:rPr>
                          </w:pPr>
                          <w:r w:rsidRPr="00DB0EEE">
                            <w:rPr>
                              <w:rFonts w:ascii="Arial" w:hAnsi="Arial" w:cs="Arial"/>
                              <w:sz w:val="16"/>
                              <w:szCs w:val="16"/>
                            </w:rPr>
                            <w:t xml:space="preserve">Tel. 050 </w:t>
                          </w:r>
                          <w:r w:rsidR="00811AEB">
                            <w:rPr>
                              <w:rFonts w:ascii="Arial" w:hAnsi="Arial" w:cs="Arial"/>
                              <w:color w:val="000000"/>
                              <w:sz w:val="16"/>
                              <w:szCs w:val="16"/>
                            </w:rPr>
                            <w:t>5714046</w:t>
                          </w:r>
                        </w:p>
                        <w:p w:rsidR="00DB0EEE" w:rsidRPr="00DB0EEE" w:rsidRDefault="00DB0EEE">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Rectangle 2" o:spid="_x0000_s1026" style="position:absolute;margin-left:301.9pt;margin-top:4.35pt;width:100.5pt;height:62.8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" stroked="f">
              <v:textbox>
                <w:txbxContent>
                  <w:p w:rsidR="00DB0EEE" w:rsidRPr="00DB0EEE" w:rsidRDefault="00DB0EEE">
                    <w:pPr>
                      <w:rPr>
                        <w:rFonts w:ascii="Arial" w:hAnsi="Arial" w:cs="Arial"/>
                        <w:sz w:val="16"/>
                        <w:szCs w:val="16"/>
                      </w:rPr>
                    </w:pPr>
                    <w:r w:rsidRPr="00DB0EEE">
                      <w:rPr>
                        <w:rFonts w:ascii="Arial" w:hAnsi="Arial" w:cs="Arial"/>
                        <w:sz w:val="16"/>
                        <w:szCs w:val="16"/>
                      </w:rPr>
                      <w:t>Dr. Bekenkampschool</w:t>
                    </w:r>
                  </w:p>
                  <w:p w:rsidR="00DB0EEE" w:rsidRPr="00DB0EEE" w:rsidRDefault="00811AEB">
                    <w:pPr>
                      <w:rPr>
                        <w:rFonts w:ascii="Arial" w:hAnsi="Arial" w:cs="Arial"/>
                        <w:sz w:val="16"/>
                        <w:szCs w:val="16"/>
                      </w:rPr>
                    </w:pPr>
                    <w:r>
                      <w:rPr>
                        <w:rFonts w:ascii="Arial" w:hAnsi="Arial" w:cs="Arial"/>
                        <w:sz w:val="16"/>
                        <w:szCs w:val="16"/>
                      </w:rPr>
                      <w:t>Wilgenlaan</w:t>
                    </w:r>
                    <w:r w:rsidR="00DB0EEE" w:rsidRPr="00DB0EEE">
                      <w:rPr>
                        <w:rFonts w:ascii="Arial" w:hAnsi="Arial" w:cs="Arial"/>
                        <w:sz w:val="16"/>
                        <w:szCs w:val="16"/>
                      </w:rPr>
                      <w:t xml:space="preserve"> 1</w:t>
                    </w:r>
                  </w:p>
                  <w:p w:rsidR="00DB0EEE" w:rsidRPr="00DB0EEE" w:rsidRDefault="00811AEB">
                    <w:pPr>
                      <w:rPr>
                        <w:rFonts w:ascii="Arial" w:hAnsi="Arial" w:cs="Arial"/>
                        <w:sz w:val="16"/>
                        <w:szCs w:val="16"/>
                      </w:rPr>
                    </w:pPr>
                    <w:r>
                      <w:rPr>
                        <w:rFonts w:ascii="Arial" w:hAnsi="Arial" w:cs="Arial"/>
                        <w:sz w:val="16"/>
                        <w:szCs w:val="16"/>
                      </w:rPr>
                      <w:t>9741 BX</w:t>
                    </w:r>
                    <w:r w:rsidR="00DB0EEE" w:rsidRPr="00DB0EEE">
                      <w:rPr>
                        <w:rFonts w:ascii="Arial" w:hAnsi="Arial" w:cs="Arial"/>
                        <w:sz w:val="16"/>
                        <w:szCs w:val="16"/>
                      </w:rPr>
                      <w:t xml:space="preserve">  GRONINGEN</w:t>
                    </w:r>
                  </w:p>
                  <w:p w:rsidR="00DB0EEE" w:rsidRPr="00DB0EEE" w:rsidRDefault="00DB0EEE">
                    <w:pPr>
                      <w:rPr>
                        <w:rFonts w:ascii="Arial" w:hAnsi="Arial" w:cs="Arial"/>
                        <w:color w:val="000000"/>
                        <w:sz w:val="16"/>
                        <w:szCs w:val="16"/>
                      </w:rPr>
                    </w:pPr>
                    <w:r w:rsidRPr="00DB0EEE">
                      <w:rPr>
                        <w:rFonts w:ascii="Arial" w:hAnsi="Arial" w:cs="Arial"/>
                        <w:sz w:val="16"/>
                        <w:szCs w:val="16"/>
                      </w:rPr>
                      <w:t xml:space="preserve">Tel. 050 </w:t>
                    </w:r>
                    <w:r w:rsidR="00811AEB">
                      <w:rPr>
                        <w:rFonts w:ascii="Arial" w:hAnsi="Arial" w:cs="Arial"/>
                        <w:color w:val="000000"/>
                        <w:sz w:val="16"/>
                        <w:szCs w:val="16"/>
                      </w:rPr>
                      <w:t>5714046</w:t>
                    </w:r>
                  </w:p>
                  <w:p w:rsidR="00DB0EEE" w:rsidRPr="00DB0EEE" w:rsidRDefault="00DB0EEE">
                    <w:pPr>
                      <w:rPr>
                        <w:rFonts w:ascii="Arial" w:hAnsi="Arial" w:cs="Arial"/>
                        <w:sz w:val="16"/>
                        <w:szCs w:val="16"/>
                      </w:rPr>
                    </w:pPr>
                  </w:p>
                </w:txbxContent>
              </v:textbox>
            </v:rect>
          </w:pict>
        </mc:Fallback>
      </mc:AlternateContent>
    </w:r>
  </w:p>
  <w:p w:rsidR="00DB0EEE" w:rsidRDefault="00DB0EE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A630CC"/>
    <w:multiLevelType w:val="hybridMultilevel"/>
    <w:tmpl w:val="1D12AE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BA9"/>
    <w:rsid w:val="00146E57"/>
    <w:rsid w:val="002F0C09"/>
    <w:rsid w:val="00312429"/>
    <w:rsid w:val="00327ECC"/>
    <w:rsid w:val="004070D8"/>
    <w:rsid w:val="00461B44"/>
    <w:rsid w:val="0049430B"/>
    <w:rsid w:val="004E3C02"/>
    <w:rsid w:val="0055208F"/>
    <w:rsid w:val="006A0AF4"/>
    <w:rsid w:val="006C3EB6"/>
    <w:rsid w:val="00702749"/>
    <w:rsid w:val="007307AC"/>
    <w:rsid w:val="00777822"/>
    <w:rsid w:val="00807BA8"/>
    <w:rsid w:val="00811AEB"/>
    <w:rsid w:val="0090536E"/>
    <w:rsid w:val="00913279"/>
    <w:rsid w:val="00A610B8"/>
    <w:rsid w:val="00A839D5"/>
    <w:rsid w:val="00AB29AB"/>
    <w:rsid w:val="00AB5177"/>
    <w:rsid w:val="00B04B15"/>
    <w:rsid w:val="00B333C9"/>
    <w:rsid w:val="00BE1FDB"/>
    <w:rsid w:val="00BE4A03"/>
    <w:rsid w:val="00BF5CBF"/>
    <w:rsid w:val="00C2299C"/>
    <w:rsid w:val="00C22BA9"/>
    <w:rsid w:val="00D839CF"/>
    <w:rsid w:val="00DB0EEE"/>
    <w:rsid w:val="00E05082"/>
    <w:rsid w:val="00E5154F"/>
    <w:rsid w:val="00EA21EE"/>
    <w:rsid w:val="00EC1CCC"/>
    <w:rsid w:val="00FE70C5"/>
    <w:rsid w:val="00FF14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47B387-532D-4387-8CD9-AB134061C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E1FDB"/>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07BA8"/>
    <w:rPr>
      <w:sz w:val="22"/>
      <w:szCs w:val="22"/>
      <w:lang w:eastAsia="en-US"/>
    </w:rPr>
  </w:style>
  <w:style w:type="paragraph" w:styleId="Koptekst">
    <w:name w:val="header"/>
    <w:basedOn w:val="Standaard"/>
    <w:link w:val="KoptekstChar"/>
    <w:uiPriority w:val="99"/>
    <w:unhideWhenUsed/>
    <w:rsid w:val="00DB0EEE"/>
    <w:pPr>
      <w:tabs>
        <w:tab w:val="center" w:pos="4536"/>
        <w:tab w:val="right" w:pos="9072"/>
      </w:tabs>
    </w:pPr>
  </w:style>
  <w:style w:type="character" w:customStyle="1" w:styleId="KoptekstChar">
    <w:name w:val="Koptekst Char"/>
    <w:basedOn w:val="Standaardalinea-lettertype"/>
    <w:link w:val="Koptekst"/>
    <w:uiPriority w:val="99"/>
    <w:rsid w:val="00DB0EEE"/>
  </w:style>
  <w:style w:type="paragraph" w:styleId="Voettekst">
    <w:name w:val="footer"/>
    <w:basedOn w:val="Standaard"/>
    <w:link w:val="VoettekstChar"/>
    <w:uiPriority w:val="99"/>
    <w:unhideWhenUsed/>
    <w:rsid w:val="00DB0EEE"/>
    <w:pPr>
      <w:tabs>
        <w:tab w:val="center" w:pos="4536"/>
        <w:tab w:val="right" w:pos="9072"/>
      </w:tabs>
    </w:pPr>
  </w:style>
  <w:style w:type="character" w:customStyle="1" w:styleId="VoettekstChar">
    <w:name w:val="Voettekst Char"/>
    <w:basedOn w:val="Standaardalinea-lettertype"/>
    <w:link w:val="Voettekst"/>
    <w:uiPriority w:val="99"/>
    <w:rsid w:val="00DB0EEE"/>
  </w:style>
  <w:style w:type="paragraph" w:styleId="Ballontekst">
    <w:name w:val="Balloon Text"/>
    <w:basedOn w:val="Standaard"/>
    <w:link w:val="BallontekstChar"/>
    <w:uiPriority w:val="99"/>
    <w:semiHidden/>
    <w:unhideWhenUsed/>
    <w:rsid w:val="00DB0EEE"/>
    <w:rPr>
      <w:rFonts w:ascii="Tahoma" w:hAnsi="Tahoma" w:cs="Tahoma"/>
      <w:sz w:val="16"/>
      <w:szCs w:val="16"/>
    </w:rPr>
  </w:style>
  <w:style w:type="character" w:customStyle="1" w:styleId="BallontekstChar">
    <w:name w:val="Ballontekst Char"/>
    <w:link w:val="Ballontekst"/>
    <w:uiPriority w:val="99"/>
    <w:semiHidden/>
    <w:rsid w:val="00DB0E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en\brief%20ouders%20schoolkeuz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6637E-6B59-44E2-8A04-08C4FE7FB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ouders schoolkeuze</Template>
  <TotalTime>1</TotalTime>
  <Pages>2</Pages>
  <Words>660</Words>
  <Characters>3631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usero2g2</dc:creator>
  <cp:keywords/>
  <cp:lastModifiedBy>Marian Okken</cp:lastModifiedBy>
  <cp:revision>2</cp:revision>
  <cp:lastPrinted>2019-08-27T10:43:00Z</cp:lastPrinted>
  <dcterms:created xsi:type="dcterms:W3CDTF">2020-04-24T09:20:00Z</dcterms:created>
  <dcterms:modified xsi:type="dcterms:W3CDTF">2020-04-24T09:20:00Z</dcterms:modified>
</cp:coreProperties>
</file>